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P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32D92">
        <w:rPr>
          <w:b/>
        </w:rPr>
        <w:t>ΠΡΟΘΕΣΗ ΕΓΓΡΑΦΗΣ ΚΑΙ ΠΑΡΑΚΟΛΟΥΘΗΣΗΣΗΣ ΜΑΘΗΜΑΤΩΝ</w:t>
      </w: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32D92" w:rsidRPr="00C32D92" w:rsidRDefault="00C32D92" w:rsidP="00C3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32D92">
        <w:rPr>
          <w:rFonts w:ascii="Tahoma" w:eastAsia="Times New Roman" w:hAnsi="Tahoma" w:cs="Tahoma"/>
          <w:color w:val="51565B"/>
          <w:sz w:val="24"/>
          <w:szCs w:val="24"/>
          <w:lang w:eastAsia="el-GR"/>
        </w:rPr>
        <w:t>Καλούνται </w:t>
      </w:r>
      <w:r w:rsidRPr="00C32D92">
        <w:rPr>
          <w:rFonts w:ascii="Tahoma" w:eastAsia="Times New Roman" w:hAnsi="Tahoma" w:cs="Tahoma"/>
          <w:b/>
          <w:bCs/>
          <w:color w:val="51565B"/>
          <w:sz w:val="24"/>
          <w:szCs w:val="24"/>
          <w:lang w:eastAsia="el-GR"/>
        </w:rPr>
        <w:t>όλοι ανεξαιρέτως οι φοιτητές που έχουν εισαχθεί</w:t>
      </w:r>
      <w:r w:rsidRPr="00C32D92">
        <w:rPr>
          <w:rFonts w:ascii="Tahoma" w:eastAsia="Times New Roman" w:hAnsi="Tahoma" w:cs="Tahoma"/>
          <w:color w:val="51565B"/>
          <w:sz w:val="24"/>
          <w:szCs w:val="24"/>
          <w:lang w:eastAsia="el-GR"/>
        </w:rPr>
        <w:t> </w:t>
      </w:r>
      <w:r w:rsidRPr="00C32D9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C32D92" w:rsidRPr="00C32D92" w:rsidRDefault="00C32D92" w:rsidP="00C32D92">
      <w:pPr>
        <w:spacing w:after="0" w:line="240" w:lineRule="auto"/>
        <w:ind w:left="426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1.     με κατάταξη    </w:t>
      </w:r>
    </w:p>
    <w:p w:rsidR="00C32D92" w:rsidRPr="00C32D92" w:rsidRDefault="00C32D92" w:rsidP="00C32D92">
      <w:pPr>
        <w:spacing w:after="0" w:line="240" w:lineRule="auto"/>
        <w:ind w:left="426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2.      με μετεγγραφή </w:t>
      </w:r>
    </w:p>
    <w:p w:rsidR="00C32D92" w:rsidRPr="00C32D92" w:rsidRDefault="00C32D92" w:rsidP="00C32D92">
      <w:pPr>
        <w:spacing w:after="0" w:line="240" w:lineRule="auto"/>
        <w:ind w:left="426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3.  και βρίσκονται σε αναστολή φοίτησης</w:t>
      </w:r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24"/>
          <w:szCs w:val="24"/>
          <w:bdr w:val="none" w:sz="0" w:space="0" w:color="auto" w:frame="1"/>
          <w:lang w:eastAsia="el-GR"/>
        </w:rPr>
        <w:t>ή </w:t>
      </w: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εκείνοι οι </w:t>
      </w:r>
      <w:r w:rsidRPr="00C32D92">
        <w:rPr>
          <w:rFonts w:ascii="Tahoma" w:eastAsia="Times New Roman" w:hAnsi="Tahoma" w:cs="Tahoma"/>
          <w:b/>
          <w:bCs/>
          <w:color w:val="51565B"/>
          <w:sz w:val="24"/>
          <w:szCs w:val="24"/>
          <w:bdr w:val="none" w:sz="0" w:space="0" w:color="auto" w:frame="1"/>
          <w:lang w:eastAsia="el-GR"/>
        </w:rPr>
        <w:t>φοιτητές που οφείλουν να παρακολουθήσουν</w:t>
      </w: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, λόγω μη συμπλήρωσης των </w:t>
      </w:r>
      <w:r w:rsidRPr="00C32D92">
        <w:rPr>
          <w:rFonts w:ascii="Tahoma" w:eastAsia="Times New Roman" w:hAnsi="Tahoma" w:cs="Tahoma"/>
          <w:b/>
          <w:bCs/>
          <w:color w:val="51565B"/>
          <w:sz w:val="24"/>
          <w:szCs w:val="24"/>
          <w:bdr w:val="none" w:sz="0" w:space="0" w:color="auto" w:frame="1"/>
          <w:lang w:eastAsia="el-GR"/>
        </w:rPr>
        <w:t>απαιτούμενων παρουσιών</w:t>
      </w:r>
      <w:r w:rsidRPr="00C32D92">
        <w:rPr>
          <w:rFonts w:ascii="Tahoma" w:eastAsia="Times New Roman" w:hAnsi="Tahoma" w:cs="Tahoma"/>
          <w:color w:val="51565B"/>
          <w:sz w:val="24"/>
          <w:szCs w:val="24"/>
          <w:bdr w:val="none" w:sz="0" w:space="0" w:color="auto" w:frame="1"/>
          <w:lang w:eastAsia="el-GR"/>
        </w:rPr>
        <w:t>,</w:t>
      </w:r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>οι οποίοι προτίθενται να εγγραφούν και </w:t>
      </w: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u w:val="single"/>
          <w:bdr w:val="none" w:sz="0" w:space="0" w:color="auto" w:frame="1"/>
          <w:lang w:eastAsia="el-GR"/>
        </w:rPr>
        <w:t>να παρακολουθήσουν μαθήματα (θεωρητικά ή και εργαστηριακά) από το πρώτο εξάμηνο</w:t>
      </w: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> κατά την έναρξη του επόμενου ακαδημαϊκού έτους </w:t>
      </w: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br/>
      </w:r>
      <w:bookmarkStart w:id="0" w:name="_GoBack"/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br/>
      </w:r>
      <w:bookmarkEnd w:id="0"/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 xml:space="preserve">(χειμερινό εξάμηνο </w:t>
      </w:r>
      <w:proofErr w:type="spellStart"/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>ακαδ</w:t>
      </w:r>
      <w:proofErr w:type="spellEnd"/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>. έτους 2019-2020),</w:t>
      </w:r>
    </w:p>
    <w:p w:rsidR="00C32D92" w:rsidRPr="00C32D92" w:rsidRDefault="00C32D92" w:rsidP="00C32D92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       να υποβάλουν </w:t>
      </w:r>
      <w:r w:rsidRPr="00C32D92">
        <w:rPr>
          <w:rFonts w:ascii="Tahoma" w:eastAsia="Times New Roman" w:hAnsi="Tahoma" w:cs="Tahoma"/>
          <w:b/>
          <w:bCs/>
          <w:color w:val="51565B"/>
          <w:sz w:val="17"/>
          <w:szCs w:val="17"/>
          <w:u w:val="single"/>
          <w:bdr w:val="none" w:sz="0" w:space="0" w:color="auto" w:frame="1"/>
          <w:lang w:eastAsia="el-GR"/>
        </w:rPr>
        <w:t>έγγραφη δήλωση</w:t>
      </w:r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 στη Γραμματεία, αυτοπροσώπως ή ταχυδρομικά [</w:t>
      </w:r>
      <w:proofErr w:type="spellStart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Ταχ</w:t>
      </w:r>
      <w:proofErr w:type="spellEnd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. Δ/</w:t>
      </w:r>
      <w:proofErr w:type="spellStart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νση</w:t>
      </w:r>
      <w:proofErr w:type="spellEnd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: ΓΑΙΟΠΟΛΙΣ (Περ/</w:t>
      </w:r>
      <w:proofErr w:type="spellStart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>κή</w:t>
      </w:r>
      <w:proofErr w:type="spellEnd"/>
      <w:r w:rsidRPr="00C32D92">
        <w:rPr>
          <w:rFonts w:ascii="Tahoma" w:eastAsia="Times New Roman" w:hAnsi="Tahoma" w:cs="Tahoma"/>
          <w:color w:val="51565B"/>
          <w:sz w:val="17"/>
          <w:szCs w:val="17"/>
          <w:bdr w:val="none" w:sz="0" w:space="0" w:color="auto" w:frame="1"/>
          <w:lang w:eastAsia="el-GR"/>
        </w:rPr>
        <w:t xml:space="preserve"> Οδός Τρικάλων)-Τ.Κ. 41 110 Λάρισα]     </w:t>
      </w:r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17"/>
          <w:szCs w:val="17"/>
          <w:bdr w:val="none" w:sz="0" w:space="0" w:color="auto" w:frame="1"/>
          <w:lang w:eastAsia="el-GR"/>
        </w:rPr>
        <w:t>το αργότερο μέχρι 10/5/2019.</w:t>
      </w:r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17"/>
          <w:szCs w:val="17"/>
          <w:bdr w:val="none" w:sz="0" w:space="0" w:color="auto" w:frame="1"/>
          <w:lang w:eastAsia="el-GR"/>
        </w:rPr>
        <w:t> </w:t>
      </w:r>
    </w:p>
    <w:p w:rsidR="00C32D92" w:rsidRPr="00C32D92" w:rsidRDefault="00C32D92" w:rsidP="00C32D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2D92">
        <w:rPr>
          <w:rFonts w:ascii="Tahoma" w:eastAsia="Times New Roman" w:hAnsi="Tahoma" w:cs="Tahoma"/>
          <w:b/>
          <w:bCs/>
          <w:color w:val="51565B"/>
          <w:sz w:val="28"/>
          <w:szCs w:val="28"/>
          <w:bdr w:val="none" w:sz="0" w:space="0" w:color="auto" w:frame="1"/>
          <w:lang w:eastAsia="el-GR"/>
        </w:rPr>
        <w:t>Μαθήματα που δεν θα δηλωθούν, δεν πρόκειται να πραγματοποιηθούν στο επόμενο εξάμηνο σπουδών.</w:t>
      </w:r>
    </w:p>
    <w:p w:rsidR="00913820" w:rsidRDefault="00913820"/>
    <w:sectPr w:rsidR="0091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92"/>
    <w:rsid w:val="00913820"/>
    <w:rsid w:val="00C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6CC"/>
  <w15:chartTrackingRefBased/>
  <w15:docId w15:val="{6BEE806F-C78F-4864-8C62-CBA0455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1</cp:revision>
  <dcterms:created xsi:type="dcterms:W3CDTF">2019-05-08T10:59:00Z</dcterms:created>
  <dcterms:modified xsi:type="dcterms:W3CDTF">2019-05-08T11:02:00Z</dcterms:modified>
</cp:coreProperties>
</file>